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C4" w:rsidRPr="000733FF" w:rsidRDefault="00A469C4" w:rsidP="00A469C4">
      <w:pPr>
        <w:tabs>
          <w:tab w:val="center" w:pos="0"/>
          <w:tab w:val="left" w:pos="188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965" cy="629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9C4" w:rsidRPr="000733FF" w:rsidRDefault="00A469C4" w:rsidP="00A469C4">
      <w:pPr>
        <w:tabs>
          <w:tab w:val="center" w:pos="0"/>
          <w:tab w:val="left" w:pos="188"/>
        </w:tabs>
        <w:spacing w:line="240" w:lineRule="auto"/>
        <w:ind w:left="-142" w:righ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33FF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мэрии города Магадана</w:t>
      </w:r>
    </w:p>
    <w:p w:rsidR="00A469C4" w:rsidRPr="005B5DF9" w:rsidRDefault="00A469C4" w:rsidP="00A469C4">
      <w:pPr>
        <w:tabs>
          <w:tab w:val="center" w:pos="0"/>
          <w:tab w:val="left" w:pos="18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5DF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ГОРОДА МАГАДАНА</w:t>
      </w:r>
    </w:p>
    <w:p w:rsidR="00A469C4" w:rsidRPr="005B5DF9" w:rsidRDefault="00A469C4" w:rsidP="00A469C4">
      <w:pPr>
        <w:tabs>
          <w:tab w:val="center" w:pos="0"/>
          <w:tab w:val="left" w:pos="188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DF9">
        <w:rPr>
          <w:rFonts w:ascii="Times New Roman" w:eastAsia="Times New Roman" w:hAnsi="Times New Roman" w:cs="Times New Roman"/>
          <w:b/>
          <w:sz w:val="24"/>
          <w:szCs w:val="24"/>
        </w:rPr>
        <w:t>«ДЕТСКИЙ САД КОМБИНИРОВАННОГО ВИДА № 38»</w:t>
      </w:r>
    </w:p>
    <w:p w:rsidR="00A469C4" w:rsidRPr="000733FF" w:rsidRDefault="00A469C4" w:rsidP="00A469C4">
      <w:pPr>
        <w:tabs>
          <w:tab w:val="center" w:pos="0"/>
          <w:tab w:val="left" w:pos="188"/>
          <w:tab w:val="left" w:pos="8625"/>
        </w:tabs>
        <w:spacing w:after="0" w:line="240" w:lineRule="auto"/>
        <w:ind w:right="1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33FF">
        <w:rPr>
          <w:rFonts w:ascii="Times New Roman" w:eastAsia="Times New Roman" w:hAnsi="Times New Roman" w:cs="Times New Roman"/>
          <w:sz w:val="20"/>
          <w:szCs w:val="20"/>
        </w:rPr>
        <w:t>Ул. Якутская, д.46 «б», г. Магадан, 685000, тел. (факс)</w:t>
      </w:r>
      <w:proofErr w:type="gramStart"/>
      <w:r w:rsidRPr="000733F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0733FF">
        <w:rPr>
          <w:rFonts w:ascii="Times New Roman" w:eastAsia="Times New Roman" w:hAnsi="Times New Roman" w:cs="Times New Roman"/>
          <w:sz w:val="20"/>
          <w:szCs w:val="20"/>
        </w:rPr>
        <w:t xml:space="preserve"> 8</w:t>
      </w:r>
      <w:r w:rsidRPr="000733FF">
        <w:rPr>
          <w:rFonts w:ascii="Times New Roman" w:eastAsia="Times New Roman" w:hAnsi="Times New Roman" w:cs="Times New Roman"/>
          <w:i/>
          <w:sz w:val="20"/>
          <w:szCs w:val="20"/>
        </w:rPr>
        <w:t>(4132)62-61-99</w:t>
      </w:r>
      <w:hyperlink r:id="rId5" w:history="1">
        <w:r w:rsidRPr="000733FF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38dou-49@mail.ru</w:t>
        </w:r>
      </w:hyperlink>
    </w:p>
    <w:p w:rsidR="00A469C4" w:rsidRDefault="00A469C4" w:rsidP="007F656E">
      <w:pPr>
        <w:pStyle w:val="a3"/>
        <w:jc w:val="right"/>
      </w:pPr>
    </w:p>
    <w:p w:rsidR="00A469C4" w:rsidRDefault="00A469C4" w:rsidP="007F656E">
      <w:pPr>
        <w:pStyle w:val="a3"/>
        <w:jc w:val="right"/>
      </w:pPr>
    </w:p>
    <w:p w:rsidR="007F656E" w:rsidRDefault="007F656E" w:rsidP="007F656E">
      <w:pPr>
        <w:pStyle w:val="a3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7F656E" w:rsidRDefault="007F656E" w:rsidP="00045BBF">
      <w:pPr>
        <w:pStyle w:val="a3"/>
        <w:jc w:val="right"/>
      </w:pPr>
      <w:r w:rsidRPr="00045BBF">
        <w:t xml:space="preserve">к </w:t>
      </w:r>
      <w:r w:rsidR="00045BBF" w:rsidRPr="00045BBF">
        <w:t>п</w:t>
      </w:r>
      <w:r w:rsidR="00045BBF">
        <w:t>риказу № 29 от 13.05.2022 года</w:t>
      </w:r>
    </w:p>
    <w:p w:rsidR="007F656E" w:rsidRDefault="007F656E" w:rsidP="007F656E">
      <w:pPr>
        <w:pStyle w:val="a3"/>
        <w:jc w:val="right"/>
      </w:pPr>
    </w:p>
    <w:p w:rsidR="007F656E" w:rsidRPr="007F656E" w:rsidRDefault="007F656E" w:rsidP="007F656E">
      <w:pPr>
        <w:pStyle w:val="a3"/>
        <w:jc w:val="center"/>
        <w:rPr>
          <w:sz w:val="24"/>
          <w:szCs w:val="24"/>
        </w:rPr>
      </w:pPr>
      <w:r w:rsidRPr="007F656E">
        <w:rPr>
          <w:sz w:val="24"/>
          <w:szCs w:val="24"/>
        </w:rPr>
        <w:t>Пояснительная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записка</w:t>
      </w:r>
    </w:p>
    <w:p w:rsidR="007F656E" w:rsidRPr="007F656E" w:rsidRDefault="007F656E" w:rsidP="007F656E">
      <w:pPr>
        <w:pStyle w:val="a3"/>
        <w:rPr>
          <w:sz w:val="24"/>
          <w:szCs w:val="24"/>
        </w:rPr>
      </w:pPr>
    </w:p>
    <w:p w:rsidR="007F656E" w:rsidRPr="007F656E" w:rsidRDefault="007F656E" w:rsidP="00A469C4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Годовой календарный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учебный график является локальным нормативным документом,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регламентирующим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общие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требования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к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организации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образовательного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процесса</w:t>
      </w:r>
      <w:r w:rsidRPr="007F656E">
        <w:rPr>
          <w:spacing w:val="60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61"/>
          <w:sz w:val="24"/>
          <w:szCs w:val="24"/>
        </w:rPr>
        <w:t xml:space="preserve"> </w:t>
      </w:r>
      <w:r w:rsidRPr="007F656E">
        <w:rPr>
          <w:sz w:val="24"/>
          <w:szCs w:val="24"/>
        </w:rPr>
        <w:t>2022-2023 учебном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году в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Муниципальном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бюджетном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дошкольном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образовательном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учреждении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 xml:space="preserve"> города Магадана «Детский сад комбинированного вида № 38» (далее – ДОУ).</w:t>
      </w:r>
    </w:p>
    <w:p w:rsidR="007F656E" w:rsidRPr="007F656E" w:rsidRDefault="007F656E" w:rsidP="00A469C4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Годовой</w:t>
      </w:r>
      <w:r w:rsidRPr="007F656E">
        <w:rPr>
          <w:spacing w:val="-11"/>
          <w:sz w:val="24"/>
          <w:szCs w:val="24"/>
        </w:rPr>
        <w:t xml:space="preserve"> </w:t>
      </w:r>
      <w:r w:rsidRPr="007F656E">
        <w:rPr>
          <w:sz w:val="24"/>
          <w:szCs w:val="24"/>
        </w:rPr>
        <w:t>календарный</w:t>
      </w:r>
      <w:r w:rsidRPr="007F656E">
        <w:rPr>
          <w:spacing w:val="-12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учебный</w:t>
      </w:r>
      <w:r w:rsidRPr="007F656E">
        <w:rPr>
          <w:spacing w:val="-11"/>
          <w:sz w:val="24"/>
          <w:szCs w:val="24"/>
        </w:rPr>
        <w:t xml:space="preserve"> </w:t>
      </w:r>
      <w:r w:rsidRPr="007F656E">
        <w:rPr>
          <w:sz w:val="24"/>
          <w:szCs w:val="24"/>
        </w:rPr>
        <w:t>график</w:t>
      </w:r>
      <w:r w:rsidRPr="007F656E">
        <w:rPr>
          <w:spacing w:val="-14"/>
          <w:sz w:val="24"/>
          <w:szCs w:val="24"/>
        </w:rPr>
        <w:t xml:space="preserve"> </w:t>
      </w:r>
      <w:r w:rsidRPr="007F656E">
        <w:rPr>
          <w:sz w:val="24"/>
          <w:szCs w:val="24"/>
        </w:rPr>
        <w:t xml:space="preserve">ДОУ </w:t>
      </w:r>
      <w:r w:rsidRPr="007F656E">
        <w:rPr>
          <w:spacing w:val="-58"/>
          <w:sz w:val="24"/>
          <w:szCs w:val="24"/>
        </w:rPr>
        <w:t xml:space="preserve"> </w:t>
      </w:r>
      <w:r w:rsidRPr="007F656E">
        <w:rPr>
          <w:sz w:val="24"/>
          <w:szCs w:val="24"/>
        </w:rPr>
        <w:t>разработан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2"/>
          <w:sz w:val="24"/>
          <w:szCs w:val="24"/>
        </w:rPr>
        <w:t xml:space="preserve"> </w:t>
      </w:r>
      <w:r w:rsidRPr="007F656E">
        <w:rPr>
          <w:sz w:val="24"/>
          <w:szCs w:val="24"/>
        </w:rPr>
        <w:t>соответствии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со</w:t>
      </w:r>
      <w:r w:rsidRPr="007F656E">
        <w:rPr>
          <w:spacing w:val="6"/>
          <w:sz w:val="24"/>
          <w:szCs w:val="24"/>
        </w:rPr>
        <w:t xml:space="preserve"> </w:t>
      </w:r>
      <w:r w:rsidRPr="007F656E">
        <w:rPr>
          <w:sz w:val="24"/>
          <w:szCs w:val="24"/>
        </w:rPr>
        <w:t>следующими</w:t>
      </w:r>
      <w:r w:rsidRPr="007F656E">
        <w:rPr>
          <w:spacing w:val="2"/>
          <w:sz w:val="24"/>
          <w:szCs w:val="24"/>
        </w:rPr>
        <w:t xml:space="preserve"> </w:t>
      </w:r>
      <w:r w:rsidRPr="007F656E">
        <w:rPr>
          <w:sz w:val="24"/>
          <w:szCs w:val="24"/>
        </w:rPr>
        <w:t>нормативными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документами: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от 29 12.2012 № 273 – ФЗ (с изменениями и дополнениями, вступившими в силу с 01.01.2017 г.);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30.08.2013 года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г. N 30038);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17.10.2013 г. N 1155 «Об утверждении федерального государственного образовательного стандарта дошкольного образования»;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656E">
        <w:rPr>
          <w:rFonts w:ascii="Times New Roman" w:hAnsi="Times New Roman" w:cs="Times New Roman"/>
          <w:sz w:val="24"/>
          <w:szCs w:val="24"/>
        </w:rPr>
        <w:t>Комментарии Министерства</w:t>
      </w:r>
      <w:proofErr w:type="gramEnd"/>
      <w:r w:rsidRPr="007F656E">
        <w:rPr>
          <w:rFonts w:ascii="Times New Roman" w:hAnsi="Times New Roman" w:cs="Times New Roman"/>
          <w:sz w:val="24"/>
          <w:szCs w:val="24"/>
        </w:rPr>
        <w:t xml:space="preserve"> образования России к ФГОС дошкольного образования от 28.02.2014 № 08-249;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Приказ Министерства образования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Письмо Министерства образования России от 07.06.2013 г. № ИР-535/07 «О коррекционном и инклюзивном образовании детей»;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 xml:space="preserve">- Санитарные правила и нормы </w:t>
      </w:r>
      <w:proofErr w:type="spellStart"/>
      <w:r w:rsidRPr="007F65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656E">
        <w:rPr>
          <w:rFonts w:ascii="Times New Roman" w:hAnsi="Times New Roman" w:cs="Times New Roman"/>
          <w:sz w:val="24"/>
          <w:szCs w:val="24"/>
        </w:rPr>
        <w:t xml:space="preserve">  1.2.3685 – 21 «Гигиенические нормативы и требования к обеспечению безопасности и (или) безвредности для человека факторов среды обитания» от 28 января 2021г. № 2;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 xml:space="preserve">- Санитарно – эпидемиологические правила и нормы </w:t>
      </w:r>
      <w:proofErr w:type="spellStart"/>
      <w:r w:rsidRPr="007F656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F656E">
        <w:rPr>
          <w:rFonts w:ascii="Times New Roman" w:hAnsi="Times New Roman" w:cs="Times New Roman"/>
          <w:sz w:val="24"/>
          <w:szCs w:val="24"/>
        </w:rPr>
        <w:t xml:space="preserve"> 2.3/2.4.3590-20 «Санитарно – эпидемиологические требования к организации общественного питания» от 27 октября 2020г. № 32;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lastRenderedPageBreak/>
        <w:t>- Письмо Министерства образования Российской Федерации от 14.05.2000 года № 65/23–16 «О гигиенических требованиях к максимальной нагрузке детей дошкольного возраста в организованных формах обучения».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 xml:space="preserve">- Концепция воспитания и социализации </w:t>
      </w:r>
      <w:proofErr w:type="gramStart"/>
      <w:r w:rsidRPr="007F65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656E">
        <w:rPr>
          <w:rFonts w:ascii="Times New Roman" w:hAnsi="Times New Roman" w:cs="Times New Roman"/>
          <w:sz w:val="24"/>
          <w:szCs w:val="24"/>
        </w:rPr>
        <w:t xml:space="preserve"> Магаданской области на 2021-2025 годы.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Концепция инклюзивного образования в Магаданской области до 2020 года (Постановление Правительства Магаданской области от 7 мая 2015 года N 296-пп).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Устав МБДОУ № 38 утвержден руководителем департамента образования мэрии города Магадана, приказ № 798 от 27.11.2014 года, изменения в Устав приказ № 418 от 11.05.201</w:t>
      </w:r>
      <w:bookmarkStart w:id="0" w:name="_GoBack"/>
      <w:bookmarkEnd w:id="0"/>
      <w:r w:rsidRPr="007F656E">
        <w:rPr>
          <w:rFonts w:ascii="Times New Roman" w:hAnsi="Times New Roman" w:cs="Times New Roman"/>
          <w:sz w:val="24"/>
          <w:szCs w:val="24"/>
        </w:rPr>
        <w:t>6 года.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Программа развития МБДОУ № 38 на 2019 – 2023 годы.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Образовательная программа МБДОУ № 38 утверждена приказом заведующего № 28 от 28.05.2015г.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Адаптированная образовательная программа дошкольного образования МБДОУ № 38 утверждена приказом заведующего № 23 от 15.05.2017г.</w:t>
      </w:r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56E">
        <w:rPr>
          <w:rFonts w:ascii="Times New Roman" w:hAnsi="Times New Roman" w:cs="Times New Roman"/>
          <w:sz w:val="24"/>
          <w:szCs w:val="24"/>
        </w:rPr>
        <w:t>- Положение о комбинированной группы муниципального бюджетного  дошкольного образовательного учреждения  города Магадана «Детский сад комбинированного вида № 38  приказ № 59 от 07.11.2019 года.</w:t>
      </w:r>
      <w:proofErr w:type="gramEnd"/>
    </w:p>
    <w:p w:rsidR="007F656E" w:rsidRPr="007F656E" w:rsidRDefault="007F656E" w:rsidP="00A469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6E">
        <w:rPr>
          <w:rFonts w:ascii="Times New Roman" w:hAnsi="Times New Roman" w:cs="Times New Roman"/>
          <w:sz w:val="24"/>
          <w:szCs w:val="24"/>
        </w:rPr>
        <w:t>- Положение о психолого-педагогическом консилиуме (</w:t>
      </w:r>
      <w:proofErr w:type="spellStart"/>
      <w:r w:rsidRPr="007F656E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7F656E">
        <w:rPr>
          <w:rFonts w:ascii="Times New Roman" w:hAnsi="Times New Roman" w:cs="Times New Roman"/>
          <w:sz w:val="24"/>
          <w:szCs w:val="24"/>
        </w:rPr>
        <w:t>) муниципального бюджетного дошкольного образовательного учреждения города Магадана «Детский сад комбинированного вида № 38» приказ № 61 от 10.09.2020 года.</w:t>
      </w:r>
    </w:p>
    <w:p w:rsidR="007F656E" w:rsidRPr="007F656E" w:rsidRDefault="007F656E" w:rsidP="00A469C4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Годовой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календарный учебный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график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учитывает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полном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объеме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возрастные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психофизические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особенности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воспитанников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и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отвечает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требованиям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охраны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их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жизни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и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здоровья.</w:t>
      </w:r>
    </w:p>
    <w:p w:rsidR="007F656E" w:rsidRPr="007F656E" w:rsidRDefault="007F656E" w:rsidP="007F656E">
      <w:pPr>
        <w:pStyle w:val="a3"/>
        <w:ind w:firstLine="720"/>
        <w:jc w:val="both"/>
        <w:rPr>
          <w:sz w:val="24"/>
          <w:szCs w:val="24"/>
        </w:rPr>
      </w:pPr>
    </w:p>
    <w:p w:rsidR="007F656E" w:rsidRPr="007F656E" w:rsidRDefault="007F656E" w:rsidP="007F656E">
      <w:pPr>
        <w:pStyle w:val="a3"/>
        <w:ind w:firstLine="720"/>
        <w:jc w:val="center"/>
        <w:rPr>
          <w:b/>
          <w:sz w:val="24"/>
          <w:szCs w:val="24"/>
        </w:rPr>
      </w:pPr>
      <w:r w:rsidRPr="007F656E">
        <w:rPr>
          <w:b/>
          <w:sz w:val="24"/>
          <w:szCs w:val="24"/>
        </w:rPr>
        <w:t>Годовой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календарный</w:t>
      </w:r>
      <w:r w:rsidRPr="007F656E">
        <w:rPr>
          <w:b/>
          <w:spacing w:val="-5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учебный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график Муниципального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бюджетного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дошкольного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образовательного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>учреждения</w:t>
      </w:r>
      <w:r w:rsidRPr="007F656E">
        <w:rPr>
          <w:b/>
          <w:spacing w:val="1"/>
          <w:sz w:val="24"/>
          <w:szCs w:val="24"/>
        </w:rPr>
        <w:t xml:space="preserve"> </w:t>
      </w:r>
      <w:r w:rsidRPr="007F656E">
        <w:rPr>
          <w:b/>
          <w:sz w:val="24"/>
          <w:szCs w:val="24"/>
        </w:rPr>
        <w:t xml:space="preserve"> города Магадана «Детский сад комбинированного вида № 38</w:t>
      </w:r>
    </w:p>
    <w:p w:rsidR="007F656E" w:rsidRPr="007F656E" w:rsidRDefault="007F656E" w:rsidP="007F656E">
      <w:pPr>
        <w:pStyle w:val="a3"/>
        <w:jc w:val="center"/>
        <w:rPr>
          <w:b/>
          <w:sz w:val="24"/>
          <w:szCs w:val="24"/>
        </w:rPr>
      </w:pPr>
    </w:p>
    <w:p w:rsidR="007F656E" w:rsidRPr="007F656E" w:rsidRDefault="007F656E" w:rsidP="007F656E">
      <w:pPr>
        <w:rPr>
          <w:rFonts w:ascii="Times New Roman" w:hAnsi="Times New Roman" w:cs="Times New Roman"/>
          <w:sz w:val="24"/>
          <w:szCs w:val="24"/>
        </w:rPr>
      </w:pPr>
    </w:p>
    <w:p w:rsidR="007F656E" w:rsidRPr="007F656E" w:rsidRDefault="007F656E" w:rsidP="007F656E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Календарный учебный график разрабатывается ежегодно, при участии педагогических работников МБДОУ, при участии и с учетом мнения Совета родителей МБДОУ, принимается на заседании Педагогического совета МБДОУ, утверждается заведующим МБДОУ.</w:t>
      </w:r>
    </w:p>
    <w:p w:rsidR="007F656E" w:rsidRPr="007F656E" w:rsidRDefault="007F656E" w:rsidP="007F656E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Календарный учебный график включает в себя: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 режим работы МБДОУ;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 праздничные дни;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-продолжительность образовательного процесса в год (в учебном году, в летне-оздоровительный период);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-сроки проведения педагогической диагностики (мониторинга).</w:t>
      </w:r>
    </w:p>
    <w:p w:rsidR="007F656E" w:rsidRPr="007F656E" w:rsidRDefault="007F656E" w:rsidP="007F656E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Все</w:t>
      </w:r>
      <w:r w:rsidRPr="007F656E">
        <w:rPr>
          <w:spacing w:val="-13"/>
          <w:sz w:val="24"/>
          <w:szCs w:val="24"/>
        </w:rPr>
        <w:t xml:space="preserve"> </w:t>
      </w:r>
      <w:r w:rsidRPr="007F656E">
        <w:rPr>
          <w:sz w:val="24"/>
          <w:szCs w:val="24"/>
        </w:rPr>
        <w:t>изменения,</w:t>
      </w:r>
      <w:r w:rsidRPr="007F656E">
        <w:rPr>
          <w:spacing w:val="-12"/>
          <w:sz w:val="24"/>
          <w:szCs w:val="24"/>
        </w:rPr>
        <w:t xml:space="preserve"> </w:t>
      </w:r>
      <w:r w:rsidRPr="007F656E">
        <w:rPr>
          <w:sz w:val="24"/>
          <w:szCs w:val="24"/>
        </w:rPr>
        <w:t>вносимые</w:t>
      </w:r>
      <w:r w:rsidRPr="007F656E">
        <w:rPr>
          <w:spacing w:val="-13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-15"/>
          <w:sz w:val="24"/>
          <w:szCs w:val="24"/>
        </w:rPr>
        <w:t xml:space="preserve"> </w:t>
      </w:r>
      <w:r w:rsidRPr="007F656E">
        <w:rPr>
          <w:sz w:val="24"/>
          <w:szCs w:val="24"/>
        </w:rPr>
        <w:t>календарный</w:t>
      </w:r>
      <w:r w:rsidRPr="007F656E">
        <w:rPr>
          <w:spacing w:val="-14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учебный</w:t>
      </w:r>
      <w:r w:rsidRPr="007F656E">
        <w:rPr>
          <w:spacing w:val="-13"/>
          <w:sz w:val="24"/>
          <w:szCs w:val="24"/>
        </w:rPr>
        <w:t xml:space="preserve"> </w:t>
      </w:r>
      <w:r w:rsidRPr="007F656E">
        <w:rPr>
          <w:sz w:val="24"/>
          <w:szCs w:val="24"/>
        </w:rPr>
        <w:t>график,</w:t>
      </w:r>
      <w:r w:rsidRPr="007F656E">
        <w:rPr>
          <w:spacing w:val="-12"/>
          <w:sz w:val="24"/>
          <w:szCs w:val="24"/>
        </w:rPr>
        <w:t xml:space="preserve"> </w:t>
      </w:r>
      <w:r w:rsidRPr="007F656E">
        <w:rPr>
          <w:sz w:val="24"/>
          <w:szCs w:val="24"/>
        </w:rPr>
        <w:t>утверждаются</w:t>
      </w:r>
      <w:r w:rsidRPr="007F656E">
        <w:rPr>
          <w:spacing w:val="-13"/>
          <w:sz w:val="24"/>
          <w:szCs w:val="24"/>
        </w:rPr>
        <w:t xml:space="preserve"> </w:t>
      </w:r>
      <w:r w:rsidRPr="007F656E">
        <w:rPr>
          <w:sz w:val="24"/>
          <w:szCs w:val="24"/>
        </w:rPr>
        <w:t>заведующим</w:t>
      </w:r>
      <w:r w:rsidRPr="007F656E">
        <w:rPr>
          <w:spacing w:val="-12"/>
          <w:sz w:val="24"/>
          <w:szCs w:val="24"/>
        </w:rPr>
        <w:t xml:space="preserve"> </w:t>
      </w:r>
      <w:r w:rsidRPr="007F656E">
        <w:rPr>
          <w:sz w:val="24"/>
          <w:szCs w:val="24"/>
        </w:rPr>
        <w:t>МБДОУ</w:t>
      </w:r>
      <w:r w:rsidRPr="007F656E">
        <w:rPr>
          <w:spacing w:val="-14"/>
          <w:sz w:val="24"/>
          <w:szCs w:val="24"/>
        </w:rPr>
        <w:t xml:space="preserve"> </w:t>
      </w:r>
      <w:r w:rsidRPr="007F656E">
        <w:rPr>
          <w:sz w:val="24"/>
          <w:szCs w:val="24"/>
        </w:rPr>
        <w:t>и</w:t>
      </w:r>
      <w:r w:rsidRPr="007F656E">
        <w:rPr>
          <w:spacing w:val="-14"/>
          <w:sz w:val="24"/>
          <w:szCs w:val="24"/>
        </w:rPr>
        <w:t xml:space="preserve"> </w:t>
      </w:r>
      <w:r w:rsidRPr="007F656E">
        <w:rPr>
          <w:sz w:val="24"/>
          <w:szCs w:val="24"/>
        </w:rPr>
        <w:t>доводятся</w:t>
      </w:r>
      <w:r w:rsidRPr="007F656E">
        <w:rPr>
          <w:spacing w:val="-12"/>
          <w:sz w:val="24"/>
          <w:szCs w:val="24"/>
        </w:rPr>
        <w:t xml:space="preserve"> </w:t>
      </w:r>
      <w:r w:rsidRPr="007F656E">
        <w:rPr>
          <w:sz w:val="24"/>
          <w:szCs w:val="24"/>
        </w:rPr>
        <w:t>до</w:t>
      </w:r>
      <w:r w:rsidRPr="007F656E">
        <w:rPr>
          <w:spacing w:val="-14"/>
          <w:sz w:val="24"/>
          <w:szCs w:val="24"/>
        </w:rPr>
        <w:t xml:space="preserve"> </w:t>
      </w:r>
      <w:r w:rsidRPr="007F656E">
        <w:rPr>
          <w:sz w:val="24"/>
          <w:szCs w:val="24"/>
        </w:rPr>
        <w:t>всех</w:t>
      </w:r>
      <w:r w:rsidRPr="007F656E">
        <w:rPr>
          <w:spacing w:val="-67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участников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образовательного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процесса.</w:t>
      </w:r>
    </w:p>
    <w:p w:rsidR="007F656E" w:rsidRPr="007F656E" w:rsidRDefault="007F656E" w:rsidP="007F656E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Режим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работы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МБДОУ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включает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себя: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 продолжительность</w:t>
      </w:r>
      <w:r w:rsidRPr="007F656E">
        <w:rPr>
          <w:spacing w:val="-7"/>
          <w:sz w:val="24"/>
          <w:szCs w:val="24"/>
        </w:rPr>
        <w:t xml:space="preserve"> </w:t>
      </w:r>
      <w:r w:rsidRPr="007F656E">
        <w:rPr>
          <w:sz w:val="24"/>
          <w:szCs w:val="24"/>
        </w:rPr>
        <w:t>рабочей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недели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составляет</w:t>
      </w:r>
      <w:r w:rsidRPr="007F656E">
        <w:rPr>
          <w:spacing w:val="-6"/>
          <w:sz w:val="24"/>
          <w:szCs w:val="24"/>
        </w:rPr>
        <w:t xml:space="preserve"> </w:t>
      </w:r>
      <w:r w:rsidRPr="007F656E">
        <w:rPr>
          <w:sz w:val="24"/>
          <w:szCs w:val="24"/>
        </w:rPr>
        <w:t>5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дней;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 время работы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возрастных</w:t>
      </w:r>
      <w:r w:rsidRPr="007F656E">
        <w:rPr>
          <w:spacing w:val="-6"/>
          <w:sz w:val="24"/>
          <w:szCs w:val="24"/>
        </w:rPr>
        <w:t xml:space="preserve"> </w:t>
      </w:r>
      <w:r w:rsidRPr="007F656E">
        <w:rPr>
          <w:sz w:val="24"/>
          <w:szCs w:val="24"/>
        </w:rPr>
        <w:t>групп</w:t>
      </w:r>
      <w:r w:rsidRPr="007F656E">
        <w:rPr>
          <w:spacing w:val="3"/>
          <w:sz w:val="24"/>
          <w:szCs w:val="24"/>
        </w:rPr>
        <w:t xml:space="preserve"> </w:t>
      </w:r>
      <w:r w:rsidRPr="007F656E">
        <w:rPr>
          <w:sz w:val="24"/>
          <w:szCs w:val="24"/>
        </w:rPr>
        <w:t>— 12</w:t>
      </w:r>
      <w:r w:rsidRPr="007F656E">
        <w:rPr>
          <w:spacing w:val="3"/>
          <w:sz w:val="24"/>
          <w:szCs w:val="24"/>
        </w:rPr>
        <w:t xml:space="preserve"> </w:t>
      </w:r>
      <w:r w:rsidRPr="007F656E">
        <w:rPr>
          <w:sz w:val="24"/>
          <w:szCs w:val="24"/>
        </w:rPr>
        <w:t>часов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день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(с 7.30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до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19.30);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 нерабочие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дни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–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суббота,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воскресенье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и</w:t>
      </w:r>
      <w:r w:rsidRPr="007F656E">
        <w:rPr>
          <w:spacing w:val="-6"/>
          <w:sz w:val="24"/>
          <w:szCs w:val="24"/>
        </w:rPr>
        <w:t xml:space="preserve"> </w:t>
      </w:r>
      <w:r w:rsidRPr="007F656E">
        <w:rPr>
          <w:sz w:val="24"/>
          <w:szCs w:val="24"/>
        </w:rPr>
        <w:t>праздничные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дни.</w:t>
      </w:r>
    </w:p>
    <w:p w:rsidR="007F656E" w:rsidRPr="007F656E" w:rsidRDefault="007F656E" w:rsidP="007F656E">
      <w:pPr>
        <w:pStyle w:val="a3"/>
        <w:ind w:firstLine="720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Согласно статье 112 Трудового Кодекса РФ, а также Постановления о переносе выходных дней Правительства РФ,</w:t>
      </w:r>
      <w:r w:rsidRPr="007F656E">
        <w:rPr>
          <w:spacing w:val="-67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календарном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учебном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графике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учтены</w:t>
      </w:r>
      <w:r w:rsidRPr="007F656E">
        <w:rPr>
          <w:spacing w:val="5"/>
          <w:sz w:val="24"/>
          <w:szCs w:val="24"/>
        </w:rPr>
        <w:t xml:space="preserve"> </w:t>
      </w:r>
      <w:r w:rsidRPr="007F656E">
        <w:rPr>
          <w:sz w:val="24"/>
          <w:szCs w:val="24"/>
        </w:rPr>
        <w:lastRenderedPageBreak/>
        <w:t>нерабочие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(выходные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и праздничные)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дни.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Статьей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112 Трудового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кодекса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РФ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установлены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следующие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нерабочие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праздничные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дни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-6"/>
          <w:sz w:val="24"/>
          <w:szCs w:val="24"/>
        </w:rPr>
        <w:t xml:space="preserve"> </w:t>
      </w:r>
      <w:r w:rsidRPr="007F656E">
        <w:rPr>
          <w:sz w:val="24"/>
          <w:szCs w:val="24"/>
        </w:rPr>
        <w:t>Российской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Федерации: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1, 2, 3, 4,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5, 6, 7,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8</w:t>
      </w:r>
      <w:r w:rsidRPr="007F656E">
        <w:rPr>
          <w:spacing w:val="61"/>
          <w:sz w:val="24"/>
          <w:szCs w:val="24"/>
        </w:rPr>
        <w:t xml:space="preserve"> </w:t>
      </w:r>
      <w:r w:rsidRPr="007F656E">
        <w:rPr>
          <w:sz w:val="24"/>
          <w:szCs w:val="24"/>
        </w:rPr>
        <w:t>января</w:t>
      </w:r>
      <w:r w:rsidRPr="007F656E">
        <w:rPr>
          <w:spacing w:val="2"/>
          <w:sz w:val="24"/>
          <w:szCs w:val="24"/>
        </w:rPr>
        <w:t xml:space="preserve"> </w:t>
      </w:r>
      <w:r w:rsidRPr="007F656E">
        <w:rPr>
          <w:sz w:val="24"/>
          <w:szCs w:val="24"/>
        </w:rPr>
        <w:t>—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Новогодние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каникулы;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7 января</w:t>
      </w:r>
      <w:r w:rsidRPr="007F656E">
        <w:rPr>
          <w:spacing w:val="3"/>
          <w:sz w:val="24"/>
          <w:szCs w:val="24"/>
        </w:rPr>
        <w:t xml:space="preserve"> </w:t>
      </w:r>
      <w:r w:rsidRPr="007F656E">
        <w:rPr>
          <w:sz w:val="24"/>
          <w:szCs w:val="24"/>
        </w:rPr>
        <w:t>—</w:t>
      </w:r>
      <w:r w:rsidRPr="007F656E">
        <w:rPr>
          <w:spacing w:val="2"/>
          <w:sz w:val="24"/>
          <w:szCs w:val="24"/>
        </w:rPr>
        <w:t xml:space="preserve"> </w:t>
      </w:r>
      <w:r w:rsidRPr="007F656E">
        <w:rPr>
          <w:sz w:val="24"/>
          <w:szCs w:val="24"/>
        </w:rPr>
        <w:t>Рождество Христово;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23 февраля — День защитника Отечества;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8</w:t>
      </w:r>
      <w:r w:rsidRPr="007F656E">
        <w:rPr>
          <w:spacing w:val="-6"/>
          <w:sz w:val="24"/>
          <w:szCs w:val="24"/>
        </w:rPr>
        <w:t xml:space="preserve"> </w:t>
      </w:r>
      <w:r w:rsidRPr="007F656E">
        <w:rPr>
          <w:sz w:val="24"/>
          <w:szCs w:val="24"/>
        </w:rPr>
        <w:t>марта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—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Международный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женский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день;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1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мая</w:t>
      </w:r>
      <w:r w:rsidRPr="007F656E">
        <w:rPr>
          <w:spacing w:val="2"/>
          <w:sz w:val="24"/>
          <w:szCs w:val="24"/>
        </w:rPr>
        <w:t xml:space="preserve"> </w:t>
      </w:r>
      <w:r w:rsidRPr="007F656E">
        <w:rPr>
          <w:sz w:val="24"/>
          <w:szCs w:val="24"/>
        </w:rPr>
        <w:t>— Праздник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Весны и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Труда;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9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мая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—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День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Победы;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12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июня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—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День</w:t>
      </w:r>
      <w:r w:rsidRPr="007F656E">
        <w:rPr>
          <w:spacing w:val="-7"/>
          <w:sz w:val="24"/>
          <w:szCs w:val="24"/>
        </w:rPr>
        <w:t xml:space="preserve"> </w:t>
      </w:r>
      <w:r w:rsidRPr="007F656E">
        <w:rPr>
          <w:sz w:val="24"/>
          <w:szCs w:val="24"/>
        </w:rPr>
        <w:t>России;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4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ноября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—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День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народного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единства.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Продолжительность</w:t>
      </w:r>
      <w:r w:rsidRPr="007F656E">
        <w:rPr>
          <w:spacing w:val="26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образовательного</w:t>
      </w:r>
      <w:r w:rsidRPr="007F656E">
        <w:rPr>
          <w:spacing w:val="101"/>
          <w:sz w:val="24"/>
          <w:szCs w:val="24"/>
        </w:rPr>
        <w:t xml:space="preserve"> </w:t>
      </w:r>
      <w:r w:rsidRPr="007F656E">
        <w:rPr>
          <w:sz w:val="24"/>
          <w:szCs w:val="24"/>
        </w:rPr>
        <w:t>процесса</w:t>
      </w:r>
      <w:r w:rsidRPr="007F656E">
        <w:rPr>
          <w:spacing w:val="98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95"/>
          <w:sz w:val="24"/>
          <w:szCs w:val="24"/>
        </w:rPr>
        <w:t xml:space="preserve"> </w:t>
      </w:r>
      <w:r w:rsidRPr="007F656E">
        <w:rPr>
          <w:sz w:val="24"/>
          <w:szCs w:val="24"/>
        </w:rPr>
        <w:t>2022</w:t>
      </w:r>
      <w:r w:rsidRPr="007F656E">
        <w:rPr>
          <w:spacing w:val="106"/>
          <w:sz w:val="24"/>
          <w:szCs w:val="24"/>
        </w:rPr>
        <w:t xml:space="preserve"> </w:t>
      </w:r>
      <w:r w:rsidRPr="007F656E">
        <w:rPr>
          <w:sz w:val="24"/>
          <w:szCs w:val="24"/>
        </w:rPr>
        <w:t>–</w:t>
      </w:r>
      <w:r w:rsidRPr="007F656E">
        <w:rPr>
          <w:spacing w:val="97"/>
          <w:sz w:val="24"/>
          <w:szCs w:val="24"/>
        </w:rPr>
        <w:t xml:space="preserve"> </w:t>
      </w:r>
      <w:r w:rsidRPr="007F656E">
        <w:rPr>
          <w:sz w:val="24"/>
          <w:szCs w:val="24"/>
        </w:rPr>
        <w:t>2023</w:t>
      </w:r>
      <w:r w:rsidRPr="007F656E">
        <w:rPr>
          <w:spacing w:val="101"/>
          <w:sz w:val="24"/>
          <w:szCs w:val="24"/>
        </w:rPr>
        <w:t xml:space="preserve"> </w:t>
      </w:r>
      <w:r w:rsidRPr="007F656E">
        <w:rPr>
          <w:sz w:val="24"/>
          <w:szCs w:val="24"/>
        </w:rPr>
        <w:t>учебном</w:t>
      </w:r>
      <w:r w:rsidRPr="007F656E">
        <w:rPr>
          <w:spacing w:val="98"/>
          <w:sz w:val="24"/>
          <w:szCs w:val="24"/>
        </w:rPr>
        <w:t xml:space="preserve"> </w:t>
      </w:r>
      <w:r w:rsidRPr="007F656E">
        <w:rPr>
          <w:sz w:val="24"/>
          <w:szCs w:val="24"/>
        </w:rPr>
        <w:t>году</w:t>
      </w:r>
      <w:r w:rsidRPr="007F656E">
        <w:rPr>
          <w:spacing w:val="92"/>
          <w:sz w:val="24"/>
          <w:szCs w:val="24"/>
        </w:rPr>
        <w:t xml:space="preserve"> </w:t>
      </w:r>
      <w:r w:rsidRPr="007F656E">
        <w:rPr>
          <w:sz w:val="24"/>
          <w:szCs w:val="24"/>
        </w:rPr>
        <w:t>включает</w:t>
      </w:r>
      <w:r w:rsidRPr="007F656E">
        <w:rPr>
          <w:spacing w:val="95"/>
          <w:sz w:val="24"/>
          <w:szCs w:val="24"/>
        </w:rPr>
        <w:t xml:space="preserve"> </w:t>
      </w:r>
      <w:r w:rsidRPr="007F656E">
        <w:rPr>
          <w:sz w:val="24"/>
          <w:szCs w:val="24"/>
        </w:rPr>
        <w:t>33</w:t>
      </w:r>
      <w:r w:rsidRPr="007F656E">
        <w:rPr>
          <w:spacing w:val="97"/>
          <w:sz w:val="24"/>
          <w:szCs w:val="24"/>
        </w:rPr>
        <w:t xml:space="preserve"> </w:t>
      </w:r>
      <w:r w:rsidRPr="007F656E">
        <w:rPr>
          <w:sz w:val="24"/>
          <w:szCs w:val="24"/>
        </w:rPr>
        <w:t>недели,</w:t>
      </w:r>
      <w:r w:rsidRPr="007F656E">
        <w:rPr>
          <w:spacing w:val="99"/>
          <w:sz w:val="24"/>
          <w:szCs w:val="24"/>
        </w:rPr>
        <w:t xml:space="preserve"> </w:t>
      </w:r>
      <w:r w:rsidRPr="007F656E">
        <w:rPr>
          <w:sz w:val="24"/>
          <w:szCs w:val="24"/>
        </w:rPr>
        <w:t>в</w:t>
      </w:r>
      <w:r w:rsidRPr="007F656E">
        <w:rPr>
          <w:spacing w:val="95"/>
          <w:sz w:val="24"/>
          <w:szCs w:val="24"/>
        </w:rPr>
        <w:t xml:space="preserve"> </w:t>
      </w:r>
      <w:r w:rsidRPr="007F656E">
        <w:rPr>
          <w:sz w:val="24"/>
          <w:szCs w:val="24"/>
        </w:rPr>
        <w:t>том</w:t>
      </w:r>
      <w:r w:rsidRPr="007F656E">
        <w:rPr>
          <w:spacing w:val="98"/>
          <w:sz w:val="24"/>
          <w:szCs w:val="24"/>
        </w:rPr>
        <w:t xml:space="preserve"> </w:t>
      </w:r>
      <w:r w:rsidRPr="007F656E">
        <w:rPr>
          <w:sz w:val="24"/>
          <w:szCs w:val="24"/>
        </w:rPr>
        <w:t>числе: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-I</w:t>
      </w:r>
      <w:r w:rsidRPr="007F656E">
        <w:rPr>
          <w:spacing w:val="-5"/>
          <w:sz w:val="24"/>
          <w:szCs w:val="24"/>
        </w:rPr>
        <w:t xml:space="preserve"> </w:t>
      </w:r>
      <w:r w:rsidRPr="007F656E">
        <w:rPr>
          <w:sz w:val="24"/>
          <w:szCs w:val="24"/>
        </w:rPr>
        <w:t>полугодие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–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18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недель;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-II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полугодие</w:t>
      </w:r>
      <w:r w:rsidRPr="007F656E">
        <w:rPr>
          <w:spacing w:val="-1"/>
          <w:sz w:val="24"/>
          <w:szCs w:val="24"/>
        </w:rPr>
        <w:t xml:space="preserve"> </w:t>
      </w:r>
      <w:r w:rsidRPr="007F656E">
        <w:rPr>
          <w:sz w:val="24"/>
          <w:szCs w:val="24"/>
        </w:rPr>
        <w:t>–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15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недель;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-летний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период</w:t>
      </w:r>
      <w:r w:rsidRPr="007F656E">
        <w:rPr>
          <w:spacing w:val="1"/>
          <w:sz w:val="24"/>
          <w:szCs w:val="24"/>
        </w:rPr>
        <w:t xml:space="preserve"> </w:t>
      </w:r>
      <w:r w:rsidRPr="007F656E">
        <w:rPr>
          <w:sz w:val="24"/>
          <w:szCs w:val="24"/>
        </w:rPr>
        <w:t>–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1</w:t>
      </w:r>
      <w:r w:rsidR="00A469C4">
        <w:rPr>
          <w:sz w:val="24"/>
          <w:szCs w:val="24"/>
        </w:rPr>
        <w:t>3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недель</w:t>
      </w:r>
    </w:p>
    <w:p w:rsidR="007F656E" w:rsidRPr="007F656E" w:rsidRDefault="007F656E" w:rsidP="007F656E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Период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образовательного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процесса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в учебном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году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-</w:t>
      </w:r>
      <w:r w:rsidRPr="007F656E">
        <w:rPr>
          <w:spacing w:val="-4"/>
          <w:sz w:val="24"/>
          <w:szCs w:val="24"/>
        </w:rPr>
        <w:t xml:space="preserve"> </w:t>
      </w:r>
      <w:r w:rsidRPr="007F656E">
        <w:rPr>
          <w:sz w:val="24"/>
          <w:szCs w:val="24"/>
        </w:rPr>
        <w:t>с</w:t>
      </w:r>
      <w:r w:rsidRPr="007F656E">
        <w:rPr>
          <w:spacing w:val="-2"/>
          <w:sz w:val="24"/>
          <w:szCs w:val="24"/>
        </w:rPr>
        <w:t xml:space="preserve"> </w:t>
      </w:r>
      <w:r w:rsidRPr="007F656E">
        <w:rPr>
          <w:sz w:val="24"/>
          <w:szCs w:val="24"/>
        </w:rPr>
        <w:t>12.09.2022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г. по</w:t>
      </w:r>
      <w:r w:rsidRPr="007F656E">
        <w:rPr>
          <w:spacing w:val="-3"/>
          <w:sz w:val="24"/>
          <w:szCs w:val="24"/>
        </w:rPr>
        <w:t xml:space="preserve"> </w:t>
      </w:r>
      <w:r w:rsidRPr="007F656E">
        <w:rPr>
          <w:sz w:val="24"/>
          <w:szCs w:val="24"/>
        </w:rPr>
        <w:t>20.05.2023</w:t>
      </w:r>
      <w:r w:rsidRPr="007F656E">
        <w:rPr>
          <w:spacing w:val="-3"/>
          <w:sz w:val="24"/>
          <w:szCs w:val="24"/>
        </w:rPr>
        <w:t>.</w:t>
      </w:r>
    </w:p>
    <w:p w:rsidR="00FF51E0" w:rsidRPr="00941B57" w:rsidRDefault="007F656E" w:rsidP="00941B57">
      <w:pPr>
        <w:pStyle w:val="a3"/>
        <w:jc w:val="both"/>
        <w:rPr>
          <w:sz w:val="24"/>
          <w:szCs w:val="24"/>
        </w:rPr>
      </w:pPr>
      <w:r w:rsidRPr="007F656E">
        <w:rPr>
          <w:sz w:val="24"/>
          <w:szCs w:val="24"/>
        </w:rPr>
        <w:t>Период</w:t>
      </w:r>
      <w:r w:rsidRPr="007F656E">
        <w:rPr>
          <w:sz w:val="24"/>
          <w:szCs w:val="24"/>
        </w:rPr>
        <w:tab/>
        <w:t xml:space="preserve"> образовательного</w:t>
      </w:r>
      <w:r w:rsidRPr="007F656E">
        <w:rPr>
          <w:sz w:val="24"/>
          <w:szCs w:val="24"/>
        </w:rPr>
        <w:tab/>
        <w:t>п</w:t>
      </w:r>
      <w:r w:rsidR="00A469C4">
        <w:rPr>
          <w:sz w:val="24"/>
          <w:szCs w:val="24"/>
        </w:rPr>
        <w:t>роцесса</w:t>
      </w:r>
      <w:r w:rsidR="00A469C4">
        <w:rPr>
          <w:sz w:val="24"/>
          <w:szCs w:val="24"/>
        </w:rPr>
        <w:tab/>
        <w:t>в</w:t>
      </w:r>
      <w:r w:rsidR="00A469C4">
        <w:rPr>
          <w:sz w:val="24"/>
          <w:szCs w:val="24"/>
        </w:rPr>
        <w:tab/>
        <w:t xml:space="preserve">летне-оздоровительный </w:t>
      </w:r>
      <w:r w:rsidRPr="007F656E">
        <w:rPr>
          <w:sz w:val="24"/>
          <w:szCs w:val="24"/>
        </w:rPr>
        <w:t>период с 01.06.2023 по 31.08.2023 г.</w:t>
      </w:r>
      <w:r w:rsidRPr="007F656E">
        <w:rPr>
          <w:sz w:val="24"/>
          <w:szCs w:val="24"/>
        </w:rPr>
        <w:tab/>
      </w:r>
    </w:p>
    <w:tbl>
      <w:tblPr>
        <w:tblStyle w:val="a4"/>
        <w:tblW w:w="8935" w:type="dxa"/>
        <w:tblLayout w:type="fixed"/>
        <w:tblLook w:val="04A0"/>
      </w:tblPr>
      <w:tblGrid>
        <w:gridCol w:w="1814"/>
        <w:gridCol w:w="1129"/>
        <w:gridCol w:w="1217"/>
        <w:gridCol w:w="1134"/>
        <w:gridCol w:w="1254"/>
        <w:gridCol w:w="1156"/>
        <w:gridCol w:w="1231"/>
      </w:tblGrid>
      <w:tr w:rsidR="007F656E" w:rsidTr="00045BBF">
        <w:tc>
          <w:tcPr>
            <w:tcW w:w="181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Содержание</w:t>
            </w:r>
          </w:p>
        </w:tc>
        <w:tc>
          <w:tcPr>
            <w:tcW w:w="1129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Группа</w:t>
            </w:r>
            <w:r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раннего</w:t>
            </w:r>
            <w:r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возраста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(1г-</w:t>
            </w:r>
            <w:r w:rsidRPr="007F656E">
              <w:rPr>
                <w:rFonts w:ascii="Times New Roman" w:eastAsia="Times New Roman" w:hAnsi="Times New Roman" w:cs="Times New Roman"/>
                <w:spacing w:val="-3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2лет)</w:t>
            </w:r>
          </w:p>
        </w:tc>
        <w:tc>
          <w:tcPr>
            <w:tcW w:w="1217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Группа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раннего</w:t>
            </w:r>
            <w:r w:rsidRPr="007F656E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возраста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(2</w:t>
            </w:r>
            <w:r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7F65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3 года)</w:t>
            </w:r>
          </w:p>
        </w:tc>
        <w:tc>
          <w:tcPr>
            <w:tcW w:w="113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Младшая</w:t>
            </w:r>
            <w:r w:rsidRPr="007F656E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группа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(3</w:t>
            </w:r>
            <w:r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7F656E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4 года)</w:t>
            </w:r>
          </w:p>
        </w:tc>
        <w:tc>
          <w:tcPr>
            <w:tcW w:w="125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Средняя группа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(4</w:t>
            </w:r>
            <w:r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  <w:r w:rsidRPr="007F65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лет)</w:t>
            </w:r>
          </w:p>
        </w:tc>
        <w:tc>
          <w:tcPr>
            <w:tcW w:w="1156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Старшая</w:t>
            </w:r>
            <w:r w:rsidRPr="007F656E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группа комбинированной направленности для детей с ТНР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(5</w:t>
            </w:r>
            <w:r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- 6</w:t>
            </w:r>
            <w:r w:rsidRPr="007F65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лет)</w:t>
            </w:r>
          </w:p>
        </w:tc>
        <w:tc>
          <w:tcPr>
            <w:tcW w:w="1231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Подготови-тел</w:t>
            </w:r>
            <w:r w:rsidRPr="007F656E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ьн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ая</w:t>
            </w:r>
            <w:proofErr w:type="spellEnd"/>
            <w:proofErr w:type="gramEnd"/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к школе</w:t>
            </w:r>
            <w:r w:rsidRPr="007F656E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комбинированной направленности для детей с ТНР группа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(6</w:t>
            </w:r>
            <w:r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7F656E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Pr="007F656E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lang w:eastAsia="en-US"/>
              </w:rPr>
              <w:t>лет)</w:t>
            </w:r>
          </w:p>
        </w:tc>
      </w:tr>
      <w:tr w:rsidR="007F656E" w:rsidTr="00045BBF">
        <w:tc>
          <w:tcPr>
            <w:tcW w:w="1814" w:type="dxa"/>
          </w:tcPr>
          <w:p w:rsidR="007F656E" w:rsidRPr="007F656E" w:rsidRDefault="007F656E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Количество</w:t>
            </w:r>
            <w:r w:rsidRPr="007F656E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возрастных</w:t>
            </w:r>
            <w:r w:rsidRPr="007F656E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129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7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5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6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1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7F656E" w:rsidTr="00045BBF">
        <w:tc>
          <w:tcPr>
            <w:tcW w:w="1814" w:type="dxa"/>
          </w:tcPr>
          <w:p w:rsidR="007F656E" w:rsidRPr="007F656E" w:rsidRDefault="007F656E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Начало учебного</w:t>
            </w:r>
            <w:r w:rsidRPr="007F656E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129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12.09.2022</w:t>
            </w:r>
          </w:p>
        </w:tc>
        <w:tc>
          <w:tcPr>
            <w:tcW w:w="1217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12.09.2022</w:t>
            </w:r>
          </w:p>
        </w:tc>
        <w:tc>
          <w:tcPr>
            <w:tcW w:w="113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12.09.2022</w:t>
            </w:r>
          </w:p>
        </w:tc>
        <w:tc>
          <w:tcPr>
            <w:tcW w:w="125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12.09.2022</w:t>
            </w:r>
          </w:p>
        </w:tc>
        <w:tc>
          <w:tcPr>
            <w:tcW w:w="1156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12.09.2022</w:t>
            </w:r>
          </w:p>
        </w:tc>
        <w:tc>
          <w:tcPr>
            <w:tcW w:w="1231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12.09.2022</w:t>
            </w:r>
          </w:p>
        </w:tc>
      </w:tr>
      <w:tr w:rsidR="007F656E" w:rsidTr="00045BBF">
        <w:tc>
          <w:tcPr>
            <w:tcW w:w="1814" w:type="dxa"/>
          </w:tcPr>
          <w:p w:rsidR="007F656E" w:rsidRPr="007F656E" w:rsidRDefault="007F656E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Окончание</w:t>
            </w:r>
            <w:r w:rsidRPr="007F65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учебного</w:t>
            </w:r>
            <w:r w:rsidRPr="007F656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129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20.05.2023</w:t>
            </w:r>
          </w:p>
        </w:tc>
        <w:tc>
          <w:tcPr>
            <w:tcW w:w="1217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20.05.2023</w:t>
            </w:r>
          </w:p>
        </w:tc>
        <w:tc>
          <w:tcPr>
            <w:tcW w:w="113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20.05.2023</w:t>
            </w:r>
          </w:p>
        </w:tc>
        <w:tc>
          <w:tcPr>
            <w:tcW w:w="125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20.05.2023</w:t>
            </w:r>
          </w:p>
        </w:tc>
        <w:tc>
          <w:tcPr>
            <w:tcW w:w="1156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20.05.2023</w:t>
            </w:r>
          </w:p>
        </w:tc>
        <w:tc>
          <w:tcPr>
            <w:tcW w:w="1231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20.05.2023</w:t>
            </w:r>
          </w:p>
        </w:tc>
      </w:tr>
      <w:tr w:rsidR="007F656E" w:rsidTr="00045BBF">
        <w:trPr>
          <w:trHeight w:val="1150"/>
        </w:trPr>
        <w:tc>
          <w:tcPr>
            <w:tcW w:w="1814" w:type="dxa"/>
          </w:tcPr>
          <w:p w:rsidR="007F656E" w:rsidRPr="007F656E" w:rsidRDefault="007F656E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Новогодние</w:t>
            </w:r>
          </w:p>
          <w:p w:rsidR="007F656E" w:rsidRPr="007F656E" w:rsidRDefault="007F656E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</w:t>
            </w:r>
            <w:r w:rsidRPr="007F656E">
              <w:rPr>
                <w:rFonts w:ascii="Times New Roman" w:eastAsia="Times New Roman" w:hAnsi="Times New Roman" w:cs="Times New Roman"/>
                <w:spacing w:val="-52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дни</w:t>
            </w:r>
          </w:p>
        </w:tc>
        <w:tc>
          <w:tcPr>
            <w:tcW w:w="1129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01.01.2023</w:t>
            </w:r>
            <w:r w:rsidRPr="007F656E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08.01.2023</w:t>
            </w:r>
          </w:p>
        </w:tc>
        <w:tc>
          <w:tcPr>
            <w:tcW w:w="1217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01.01.2023</w:t>
            </w:r>
            <w:r w:rsidRPr="007F656E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08.01.2023</w:t>
            </w:r>
          </w:p>
        </w:tc>
        <w:tc>
          <w:tcPr>
            <w:tcW w:w="113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01.01.2023</w:t>
            </w:r>
            <w:r w:rsidRPr="007F656E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08.01.2023</w:t>
            </w:r>
          </w:p>
        </w:tc>
        <w:tc>
          <w:tcPr>
            <w:tcW w:w="1254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01.01.2023</w:t>
            </w:r>
            <w:r w:rsidRPr="007F656E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  <w:t xml:space="preserve">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08.01.2023</w:t>
            </w:r>
          </w:p>
        </w:tc>
        <w:tc>
          <w:tcPr>
            <w:tcW w:w="1156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  <w:p w:rsidR="00941B57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01.01.2023</w:t>
            </w:r>
            <w:r w:rsidRPr="007F656E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  <w:t xml:space="preserve"> 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08.01.2023</w:t>
            </w:r>
          </w:p>
        </w:tc>
        <w:tc>
          <w:tcPr>
            <w:tcW w:w="1231" w:type="dxa"/>
          </w:tcPr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  <w:p w:rsidR="00941B57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01.01.2023</w:t>
            </w:r>
            <w:r w:rsidRPr="007F656E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eastAsia="en-US"/>
              </w:rPr>
              <w:t xml:space="preserve"> 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</w:t>
            </w:r>
          </w:p>
          <w:p w:rsidR="007F656E" w:rsidRPr="007F656E" w:rsidRDefault="007F656E" w:rsidP="004A7D2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08.01.2023</w:t>
            </w:r>
          </w:p>
        </w:tc>
      </w:tr>
      <w:tr w:rsidR="00E30122" w:rsidTr="00045BBF">
        <w:tc>
          <w:tcPr>
            <w:tcW w:w="1814" w:type="dxa"/>
          </w:tcPr>
          <w:p w:rsidR="00E30122" w:rsidRDefault="00E30122" w:rsidP="007F656E">
            <w:pPr>
              <w:jc w:val="center"/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Итоги фиксирования мониторинга на начало учебного года</w:t>
            </w:r>
          </w:p>
        </w:tc>
        <w:tc>
          <w:tcPr>
            <w:tcW w:w="1129" w:type="dxa"/>
          </w:tcPr>
          <w:p w:rsidR="00E30122" w:rsidRPr="00E30122" w:rsidRDefault="00E3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217" w:type="dxa"/>
          </w:tcPr>
          <w:p w:rsidR="00E30122" w:rsidRDefault="00E30122">
            <w:r w:rsidRPr="00A8296E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134" w:type="dxa"/>
          </w:tcPr>
          <w:p w:rsidR="00E30122" w:rsidRDefault="00E30122">
            <w:r w:rsidRPr="00A8296E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254" w:type="dxa"/>
          </w:tcPr>
          <w:p w:rsidR="00E30122" w:rsidRDefault="00E30122">
            <w:r w:rsidRPr="00A8296E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156" w:type="dxa"/>
          </w:tcPr>
          <w:p w:rsidR="00E30122" w:rsidRDefault="00E30122">
            <w:r w:rsidRPr="00A8296E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  <w:tc>
          <w:tcPr>
            <w:tcW w:w="1231" w:type="dxa"/>
          </w:tcPr>
          <w:p w:rsidR="00E30122" w:rsidRDefault="00E30122">
            <w:r w:rsidRPr="00A8296E">
              <w:rPr>
                <w:rFonts w:ascii="Times New Roman" w:hAnsi="Times New Roman" w:cs="Times New Roman"/>
                <w:sz w:val="20"/>
                <w:szCs w:val="20"/>
              </w:rPr>
              <w:t>12.09.2022</w:t>
            </w:r>
          </w:p>
        </w:tc>
      </w:tr>
      <w:tr w:rsidR="00E30122" w:rsidTr="00045BBF">
        <w:tc>
          <w:tcPr>
            <w:tcW w:w="1814" w:type="dxa"/>
          </w:tcPr>
          <w:p w:rsidR="00E30122" w:rsidRPr="007F656E" w:rsidRDefault="00E30122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Итоги фиксирования мониторинга на конец</w:t>
            </w:r>
          </w:p>
          <w:p w:rsidR="00E30122" w:rsidRDefault="00E30122" w:rsidP="007F656E">
            <w:pPr>
              <w:jc w:val="center"/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учебного года</w:t>
            </w:r>
          </w:p>
        </w:tc>
        <w:tc>
          <w:tcPr>
            <w:tcW w:w="1129" w:type="dxa"/>
          </w:tcPr>
          <w:p w:rsidR="00E30122" w:rsidRPr="00E30122" w:rsidRDefault="00E3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217" w:type="dxa"/>
          </w:tcPr>
          <w:p w:rsidR="00E30122" w:rsidRDefault="00E30122">
            <w:r w:rsidRPr="004974A3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134" w:type="dxa"/>
          </w:tcPr>
          <w:p w:rsidR="00E30122" w:rsidRDefault="00E30122">
            <w:r w:rsidRPr="004974A3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254" w:type="dxa"/>
          </w:tcPr>
          <w:p w:rsidR="00E30122" w:rsidRDefault="00E30122">
            <w:r w:rsidRPr="004974A3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156" w:type="dxa"/>
          </w:tcPr>
          <w:p w:rsidR="00E30122" w:rsidRDefault="00E30122">
            <w:r w:rsidRPr="004974A3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  <w:tc>
          <w:tcPr>
            <w:tcW w:w="1231" w:type="dxa"/>
          </w:tcPr>
          <w:p w:rsidR="00E30122" w:rsidRDefault="00E30122">
            <w:r w:rsidRPr="004974A3">
              <w:rPr>
                <w:rFonts w:ascii="Times New Roman" w:hAnsi="Times New Roman" w:cs="Times New Roman"/>
                <w:sz w:val="20"/>
                <w:szCs w:val="20"/>
              </w:rPr>
              <w:t>20.05.2023</w:t>
            </w:r>
          </w:p>
        </w:tc>
      </w:tr>
      <w:tr w:rsidR="00941B57" w:rsidTr="00045BBF">
        <w:tc>
          <w:tcPr>
            <w:tcW w:w="1814" w:type="dxa"/>
          </w:tcPr>
          <w:p w:rsidR="00941B57" w:rsidRPr="007F656E" w:rsidRDefault="00941B57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Летний оздоровительный период</w:t>
            </w:r>
          </w:p>
        </w:tc>
        <w:tc>
          <w:tcPr>
            <w:tcW w:w="7121" w:type="dxa"/>
            <w:gridSpan w:val="6"/>
          </w:tcPr>
          <w:p w:rsidR="00941B57" w:rsidRDefault="00941B57" w:rsidP="00941B57">
            <w:pPr>
              <w:jc w:val="center"/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01.06.2023 по 31.08.2023</w:t>
            </w:r>
          </w:p>
        </w:tc>
      </w:tr>
      <w:tr w:rsidR="00941B57" w:rsidTr="00045BBF">
        <w:tc>
          <w:tcPr>
            <w:tcW w:w="1814" w:type="dxa"/>
          </w:tcPr>
          <w:p w:rsidR="00941B57" w:rsidRPr="007F656E" w:rsidRDefault="00941B57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Продолжительность учебного года без учета новогодних </w:t>
            </w: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праздничных дней</w:t>
            </w:r>
          </w:p>
        </w:tc>
        <w:tc>
          <w:tcPr>
            <w:tcW w:w="1129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33 недели</w:t>
            </w:r>
          </w:p>
        </w:tc>
        <w:tc>
          <w:tcPr>
            <w:tcW w:w="1217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 недели</w:t>
            </w:r>
          </w:p>
        </w:tc>
        <w:tc>
          <w:tcPr>
            <w:tcW w:w="1134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 недели</w:t>
            </w:r>
          </w:p>
        </w:tc>
        <w:tc>
          <w:tcPr>
            <w:tcW w:w="1254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 недели</w:t>
            </w:r>
          </w:p>
        </w:tc>
        <w:tc>
          <w:tcPr>
            <w:tcW w:w="1156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 недели</w:t>
            </w:r>
          </w:p>
        </w:tc>
        <w:tc>
          <w:tcPr>
            <w:tcW w:w="1231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 недели</w:t>
            </w:r>
          </w:p>
        </w:tc>
      </w:tr>
      <w:tr w:rsidR="00941B57" w:rsidTr="00045BBF">
        <w:tc>
          <w:tcPr>
            <w:tcW w:w="1814" w:type="dxa"/>
          </w:tcPr>
          <w:p w:rsidR="00941B57" w:rsidRPr="007F656E" w:rsidRDefault="00941B57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Обязательная часть программы</w:t>
            </w:r>
          </w:p>
        </w:tc>
        <w:tc>
          <w:tcPr>
            <w:tcW w:w="1129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217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134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254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156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231" w:type="dxa"/>
          </w:tcPr>
          <w:p w:rsidR="00941B57" w:rsidRDefault="00941B57"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60%</w:t>
            </w:r>
          </w:p>
        </w:tc>
      </w:tr>
      <w:tr w:rsidR="00941B57" w:rsidTr="00045BBF">
        <w:tc>
          <w:tcPr>
            <w:tcW w:w="1814" w:type="dxa"/>
          </w:tcPr>
          <w:p w:rsidR="00941B57" w:rsidRPr="007F656E" w:rsidRDefault="00941B57" w:rsidP="007F65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F656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129" w:type="dxa"/>
          </w:tcPr>
          <w:p w:rsidR="00941B57" w:rsidRPr="007F656E" w:rsidRDefault="00941B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217" w:type="dxa"/>
          </w:tcPr>
          <w:p w:rsidR="00941B57" w:rsidRDefault="00941B57">
            <w:r w:rsidRPr="00443D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134" w:type="dxa"/>
          </w:tcPr>
          <w:p w:rsidR="00941B57" w:rsidRDefault="00941B57">
            <w:r w:rsidRPr="00443D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254" w:type="dxa"/>
          </w:tcPr>
          <w:p w:rsidR="00941B57" w:rsidRDefault="00941B57">
            <w:r w:rsidRPr="00443D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156" w:type="dxa"/>
          </w:tcPr>
          <w:p w:rsidR="00941B57" w:rsidRDefault="00941B57">
            <w:r w:rsidRPr="00443D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1231" w:type="dxa"/>
          </w:tcPr>
          <w:p w:rsidR="00941B57" w:rsidRDefault="00941B57">
            <w:r w:rsidRPr="00443D8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40%</w:t>
            </w:r>
          </w:p>
        </w:tc>
      </w:tr>
      <w:tr w:rsidR="00941B57" w:rsidTr="00045BBF">
        <w:tc>
          <w:tcPr>
            <w:tcW w:w="1814" w:type="dxa"/>
          </w:tcPr>
          <w:p w:rsidR="00941B57" w:rsidRPr="00045BBF" w:rsidRDefault="00941B57" w:rsidP="00045BB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941B5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1B5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неделю</w:t>
            </w:r>
            <w:r w:rsidRPr="00941B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129" w:type="dxa"/>
          </w:tcPr>
          <w:p w:rsidR="00941B57" w:rsidRPr="00941B57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7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4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6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13/14</w:t>
            </w:r>
          </w:p>
        </w:tc>
        <w:tc>
          <w:tcPr>
            <w:tcW w:w="1231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13/15</w:t>
            </w:r>
          </w:p>
        </w:tc>
      </w:tr>
      <w:tr w:rsidR="00941B57" w:rsidTr="00045BBF">
        <w:tc>
          <w:tcPr>
            <w:tcW w:w="1814" w:type="dxa"/>
          </w:tcPr>
          <w:p w:rsidR="00941B57" w:rsidRDefault="00941B57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52"/>
                <w:sz w:val="20"/>
                <w:szCs w:val="20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Максимальное</w:t>
            </w:r>
            <w:r w:rsidRPr="00941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количество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  <w:r w:rsidRPr="00941B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 </w:t>
            </w:r>
          </w:p>
          <w:p w:rsidR="00941B57" w:rsidRPr="00941B57" w:rsidRDefault="00941B57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1B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течени</w:t>
            </w:r>
            <w:proofErr w:type="gramStart"/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941B5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1129" w:type="dxa"/>
          </w:tcPr>
          <w:p w:rsidR="00941B57" w:rsidRPr="00941B57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1B57" w:rsidRPr="00941B57">
              <w:rPr>
                <w:rFonts w:ascii="Times New Roman" w:hAnsi="Times New Roman" w:cs="Times New Roman"/>
                <w:sz w:val="20"/>
                <w:szCs w:val="20"/>
              </w:rPr>
              <w:t>ервая половина дня – 1</w:t>
            </w:r>
            <w:r w:rsidR="00941B57" w:rsidRPr="00941B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="00941B57" w:rsidRPr="00941B57">
              <w:rPr>
                <w:rFonts w:ascii="Times New Roman" w:hAnsi="Times New Roman" w:cs="Times New Roman"/>
                <w:sz w:val="20"/>
                <w:szCs w:val="20"/>
              </w:rPr>
              <w:t>вторая половина</w:t>
            </w:r>
            <w:r w:rsidR="00941B57"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41B57"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="00941B57"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41B57" w:rsidRPr="00941B5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217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ервая половина дня – 1</w:t>
            </w:r>
            <w:r w:rsidRPr="00941B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вторая половина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134" w:type="dxa"/>
          </w:tcPr>
          <w:p w:rsidR="00A469C4" w:rsidRDefault="00A469C4" w:rsidP="00A4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 –2</w:t>
            </w:r>
          </w:p>
          <w:p w:rsidR="00941B57" w:rsidRPr="00443D8C" w:rsidRDefault="00A469C4" w:rsidP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вторая половина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A469C4" w:rsidRDefault="00A469C4" w:rsidP="00A4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 –2</w:t>
            </w:r>
          </w:p>
          <w:p w:rsidR="00941B57" w:rsidRPr="00443D8C" w:rsidRDefault="00A469C4" w:rsidP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вторая половина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</w:tcPr>
          <w:p w:rsidR="00E30122" w:rsidRDefault="00E30122" w:rsidP="00E3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 –2</w:t>
            </w:r>
          </w:p>
          <w:p w:rsidR="00941B57" w:rsidRPr="00443D8C" w:rsidRDefault="00E30122" w:rsidP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вторая половина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  <w:tc>
          <w:tcPr>
            <w:tcW w:w="1231" w:type="dxa"/>
          </w:tcPr>
          <w:p w:rsidR="00E30122" w:rsidRDefault="00E3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половина дня –2</w:t>
            </w:r>
          </w:p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вторая половина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</w:p>
        </w:tc>
      </w:tr>
      <w:tr w:rsidR="00941B57" w:rsidTr="00045BBF">
        <w:tc>
          <w:tcPr>
            <w:tcW w:w="1814" w:type="dxa"/>
          </w:tcPr>
          <w:p w:rsidR="00941B57" w:rsidRPr="00941B57" w:rsidRDefault="00941B57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Объем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недельной</w:t>
            </w:r>
            <w:r w:rsidRPr="00941B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941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нагрузки</w:t>
            </w:r>
          </w:p>
        </w:tc>
        <w:tc>
          <w:tcPr>
            <w:tcW w:w="1129" w:type="dxa"/>
          </w:tcPr>
          <w:p w:rsidR="00941B57" w:rsidRPr="00941B57" w:rsidRDefault="00A4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ч.2</w:t>
            </w:r>
            <w:r w:rsidR="00941B57">
              <w:rPr>
                <w:rFonts w:ascii="Times New Roman" w:hAnsi="Times New Roman" w:cs="Times New Roman"/>
                <w:sz w:val="20"/>
                <w:szCs w:val="20"/>
              </w:rPr>
              <w:t>0 мин</w:t>
            </w:r>
          </w:p>
        </w:tc>
        <w:tc>
          <w:tcPr>
            <w:tcW w:w="1217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ч. 40 мин</w:t>
            </w:r>
          </w:p>
        </w:tc>
        <w:tc>
          <w:tcPr>
            <w:tcW w:w="1134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ч. 30 мин</w:t>
            </w:r>
          </w:p>
        </w:tc>
        <w:tc>
          <w:tcPr>
            <w:tcW w:w="1254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 ч. 20 мин</w:t>
            </w:r>
          </w:p>
        </w:tc>
        <w:tc>
          <w:tcPr>
            <w:tcW w:w="1156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 ч. 25 мин</w:t>
            </w:r>
          </w:p>
        </w:tc>
        <w:tc>
          <w:tcPr>
            <w:tcW w:w="1231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 ч. 30 мин</w:t>
            </w:r>
          </w:p>
        </w:tc>
      </w:tr>
      <w:tr w:rsidR="00941B57" w:rsidTr="00045BBF">
        <w:tc>
          <w:tcPr>
            <w:tcW w:w="1814" w:type="dxa"/>
          </w:tcPr>
          <w:p w:rsidR="00941B57" w:rsidRPr="00941B57" w:rsidRDefault="00941B57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  <w:r w:rsidRPr="00941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образовательной</w:t>
            </w:r>
            <w:r w:rsidRPr="00941B57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129" w:type="dxa"/>
          </w:tcPr>
          <w:p w:rsidR="00941B57" w:rsidRPr="00941B57" w:rsidRDefault="00941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мин</w:t>
            </w:r>
          </w:p>
        </w:tc>
        <w:tc>
          <w:tcPr>
            <w:tcW w:w="1217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10 мин</w:t>
            </w:r>
          </w:p>
        </w:tc>
        <w:tc>
          <w:tcPr>
            <w:tcW w:w="1134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15 мин</w:t>
            </w:r>
          </w:p>
        </w:tc>
        <w:tc>
          <w:tcPr>
            <w:tcW w:w="1254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20 мин</w:t>
            </w:r>
          </w:p>
        </w:tc>
        <w:tc>
          <w:tcPr>
            <w:tcW w:w="1156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25 мин</w:t>
            </w:r>
          </w:p>
        </w:tc>
        <w:tc>
          <w:tcPr>
            <w:tcW w:w="1231" w:type="dxa"/>
          </w:tcPr>
          <w:p w:rsidR="00941B57" w:rsidRPr="00443D8C" w:rsidRDefault="00A469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30 мин</w:t>
            </w:r>
          </w:p>
        </w:tc>
      </w:tr>
      <w:tr w:rsidR="00A469C4" w:rsidTr="00045BBF">
        <w:tc>
          <w:tcPr>
            <w:tcW w:w="1814" w:type="dxa"/>
          </w:tcPr>
          <w:p w:rsidR="00A469C4" w:rsidRPr="00941B57" w:rsidRDefault="00A469C4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Перерыв между</w:t>
            </w:r>
            <w:r w:rsidRPr="00941B5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периодами</w:t>
            </w:r>
            <w:r w:rsidRPr="00941B5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941B57">
              <w:rPr>
                <w:rFonts w:ascii="Times New Roman" w:hAnsi="Times New Roman" w:cs="Times New Roman"/>
                <w:sz w:val="20"/>
                <w:szCs w:val="20"/>
              </w:rPr>
              <w:t>ООД</w:t>
            </w:r>
          </w:p>
        </w:tc>
        <w:tc>
          <w:tcPr>
            <w:tcW w:w="1129" w:type="dxa"/>
          </w:tcPr>
          <w:p w:rsidR="00A469C4" w:rsidRDefault="00A4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17" w:type="dxa"/>
          </w:tcPr>
          <w:p w:rsidR="00A469C4" w:rsidRDefault="00A469C4">
            <w:r w:rsidRPr="002321C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34" w:type="dxa"/>
          </w:tcPr>
          <w:p w:rsidR="00A469C4" w:rsidRDefault="00A469C4">
            <w:r w:rsidRPr="002321C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54" w:type="dxa"/>
          </w:tcPr>
          <w:p w:rsidR="00A469C4" w:rsidRDefault="00A469C4">
            <w:r w:rsidRPr="002321C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56" w:type="dxa"/>
          </w:tcPr>
          <w:p w:rsidR="00A469C4" w:rsidRDefault="00A469C4">
            <w:r w:rsidRPr="002321C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231" w:type="dxa"/>
          </w:tcPr>
          <w:p w:rsidR="00A469C4" w:rsidRDefault="00A469C4">
            <w:r w:rsidRPr="002321C8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</w:tr>
      <w:tr w:rsidR="00941B57" w:rsidTr="00045BBF">
        <w:tc>
          <w:tcPr>
            <w:tcW w:w="1814" w:type="dxa"/>
          </w:tcPr>
          <w:p w:rsidR="00941B57" w:rsidRPr="00941B57" w:rsidRDefault="00941B57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объем недельной</w:t>
            </w:r>
            <w:r w:rsidRPr="00E3012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E30122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нагрузки по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129" w:type="dxa"/>
          </w:tcPr>
          <w:p w:rsidR="00941B57" w:rsidRDefault="00E3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54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56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31" w:type="dxa"/>
          </w:tcPr>
          <w:p w:rsidR="00941B57" w:rsidRPr="00443D8C" w:rsidRDefault="00E301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</w:tr>
      <w:tr w:rsidR="00941B57" w:rsidTr="00045BBF">
        <w:tc>
          <w:tcPr>
            <w:tcW w:w="1814" w:type="dxa"/>
          </w:tcPr>
          <w:p w:rsidR="00941B57" w:rsidRPr="00045BBF" w:rsidRDefault="00941B57" w:rsidP="00941B5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5BBF">
              <w:rPr>
                <w:rFonts w:ascii="Times New Roman" w:hAnsi="Times New Roman" w:cs="Times New Roman"/>
                <w:sz w:val="20"/>
                <w:szCs w:val="20"/>
              </w:rPr>
              <w:t>Праздничные</w:t>
            </w:r>
            <w:r w:rsidR="00E30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5BBF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045BBF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7121" w:type="dxa"/>
            <w:gridSpan w:val="6"/>
          </w:tcPr>
          <w:p w:rsidR="00E30122" w:rsidRPr="00E30122" w:rsidRDefault="00941B57">
            <w:pPr>
              <w:rPr>
                <w:rFonts w:ascii="Times New Roman" w:hAnsi="Times New Roman" w:cs="Times New Roman"/>
                <w:spacing w:val="109"/>
                <w:sz w:val="20"/>
                <w:szCs w:val="20"/>
              </w:rPr>
            </w:pP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01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45BBF" w:rsidRPr="00E3012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E301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  <w:r w:rsidRPr="00E301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E3012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E3012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E3012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Pr="00E301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E301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E3012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Pr="00E3012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0122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E301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0122" w:rsidRPr="00E3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E30122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3012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февраля 202</w:t>
            </w:r>
            <w:r w:rsidR="00E30122" w:rsidRPr="00E3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E30122">
              <w:rPr>
                <w:rFonts w:ascii="Times New Roman" w:hAnsi="Times New Roman" w:cs="Times New Roman"/>
                <w:spacing w:val="109"/>
                <w:sz w:val="20"/>
                <w:szCs w:val="20"/>
              </w:rPr>
              <w:t xml:space="preserve"> </w:t>
            </w:r>
          </w:p>
          <w:p w:rsidR="00941B57" w:rsidRPr="00045BBF" w:rsidRDefault="00941B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E3012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0122" w:rsidRPr="00E3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12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  <w:r w:rsidRPr="00E3012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E301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301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Pr="00E3012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0122" w:rsidRPr="00E3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12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  <w:r w:rsidRPr="00E3012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30122" w:rsidRPr="00E301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E301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0122" w:rsidRPr="00E301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3012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3012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7F656E" w:rsidRDefault="007F656E"/>
    <w:p w:rsidR="007F656E" w:rsidRDefault="007F656E"/>
    <w:p w:rsidR="007F656E" w:rsidRDefault="007F656E"/>
    <w:p w:rsidR="007F656E" w:rsidRDefault="007F656E" w:rsidP="007F656E"/>
    <w:sectPr w:rsidR="007F656E" w:rsidSect="00045BB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F656E"/>
    <w:rsid w:val="00045BBF"/>
    <w:rsid w:val="007F656E"/>
    <w:rsid w:val="00941B57"/>
    <w:rsid w:val="00A469C4"/>
    <w:rsid w:val="00E30122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F656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7F6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8dou-49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2022-05-20T05:42:00Z</dcterms:created>
  <dcterms:modified xsi:type="dcterms:W3CDTF">2022-05-24T03:04:00Z</dcterms:modified>
</cp:coreProperties>
</file>